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CC40" w14:textId="77777777" w:rsidR="00C572CC" w:rsidRDefault="00C572CC" w:rsidP="00C572CC">
      <w:pPr>
        <w:jc w:val="center"/>
        <w:rPr>
          <w:rFonts w:asciiTheme="majorHAnsi" w:hAnsiTheme="majorHAnsi"/>
          <w:b/>
        </w:rPr>
      </w:pPr>
      <w:r>
        <w:rPr>
          <w:rFonts w:asciiTheme="majorHAnsi" w:hAnsiTheme="majorHAnsi"/>
          <w:b/>
        </w:rPr>
        <w:t>Bella Vista Missionary Baptist Church</w:t>
      </w:r>
    </w:p>
    <w:p w14:paraId="6A8B8F7C" w14:textId="77777777" w:rsidR="00C572CC" w:rsidRDefault="00C572CC" w:rsidP="00C572CC">
      <w:pPr>
        <w:jc w:val="center"/>
        <w:rPr>
          <w:rFonts w:asciiTheme="majorHAnsi" w:hAnsiTheme="majorHAnsi"/>
          <w:b/>
        </w:rPr>
      </w:pPr>
      <w:r>
        <w:rPr>
          <w:rFonts w:asciiTheme="majorHAnsi" w:hAnsiTheme="majorHAnsi"/>
          <w:b/>
        </w:rPr>
        <w:t>Bible Study</w:t>
      </w:r>
    </w:p>
    <w:p w14:paraId="070C78E5" w14:textId="77777777" w:rsidR="00C572CC" w:rsidRDefault="00C572CC" w:rsidP="00C572CC">
      <w:pPr>
        <w:jc w:val="center"/>
        <w:rPr>
          <w:rFonts w:asciiTheme="majorHAnsi" w:hAnsiTheme="majorHAnsi"/>
          <w:b/>
        </w:rPr>
      </w:pPr>
      <w:r>
        <w:rPr>
          <w:rFonts w:asciiTheme="majorHAnsi" w:hAnsiTheme="majorHAnsi"/>
          <w:b/>
        </w:rPr>
        <w:t>April 22, 2020</w:t>
      </w:r>
    </w:p>
    <w:p w14:paraId="04868B70" w14:textId="77777777" w:rsidR="00C572CC" w:rsidRDefault="00C572CC" w:rsidP="00C572CC">
      <w:pPr>
        <w:jc w:val="center"/>
        <w:rPr>
          <w:rFonts w:asciiTheme="majorHAnsi" w:hAnsiTheme="majorHAnsi"/>
          <w:b/>
          <w:i/>
        </w:rPr>
      </w:pPr>
    </w:p>
    <w:p w14:paraId="389FFB8A" w14:textId="77777777" w:rsidR="00C572CC" w:rsidRDefault="00C572CC" w:rsidP="00C572CC">
      <w:pPr>
        <w:jc w:val="center"/>
        <w:rPr>
          <w:rFonts w:asciiTheme="majorHAnsi" w:hAnsiTheme="majorHAnsi"/>
          <w:b/>
          <w:u w:val="single"/>
        </w:rPr>
      </w:pPr>
      <w:r>
        <w:rPr>
          <w:rFonts w:asciiTheme="majorHAnsi" w:hAnsiTheme="majorHAnsi"/>
          <w:b/>
          <w:u w:val="single"/>
        </w:rPr>
        <w:t>Spiritual Assurances amid Social Anxiety</w:t>
      </w:r>
    </w:p>
    <w:p w14:paraId="6C81AB48" w14:textId="77777777" w:rsidR="00C572CC" w:rsidRDefault="00C572CC" w:rsidP="00C572CC">
      <w:pPr>
        <w:jc w:val="center"/>
        <w:rPr>
          <w:rFonts w:asciiTheme="majorHAnsi" w:hAnsiTheme="majorHAnsi"/>
          <w:b/>
          <w:u w:val="single"/>
        </w:rPr>
      </w:pPr>
    </w:p>
    <w:p w14:paraId="4594D44E" w14:textId="77777777" w:rsidR="00C572CC" w:rsidRDefault="00C572CC" w:rsidP="00C572CC">
      <w:pPr>
        <w:rPr>
          <w:rFonts w:asciiTheme="majorHAnsi" w:hAnsiTheme="majorHAnsi"/>
        </w:rPr>
      </w:pPr>
      <w:r>
        <w:rPr>
          <w:rFonts w:asciiTheme="majorHAnsi" w:hAnsiTheme="majorHAnsi"/>
          <w:b/>
        </w:rPr>
        <w:t xml:space="preserve">Scripture Lesson: </w:t>
      </w:r>
      <w:r>
        <w:rPr>
          <w:rFonts w:asciiTheme="majorHAnsi" w:hAnsiTheme="majorHAnsi"/>
        </w:rPr>
        <w:t>Psalm 3 (NRSV)</w:t>
      </w:r>
    </w:p>
    <w:p w14:paraId="79A18495" w14:textId="77777777" w:rsidR="00C572CC" w:rsidRDefault="00C572CC" w:rsidP="00C572CC">
      <w:pPr>
        <w:rPr>
          <w:rFonts w:asciiTheme="majorHAnsi" w:hAnsiTheme="majorHAnsi"/>
        </w:rPr>
      </w:pPr>
    </w:p>
    <w:p w14:paraId="44683693" w14:textId="77777777" w:rsidR="00C572CC" w:rsidRDefault="00C572CC" w:rsidP="00C572CC">
      <w:pPr>
        <w:pStyle w:val="ListParagraph"/>
        <w:numPr>
          <w:ilvl w:val="0"/>
          <w:numId w:val="1"/>
        </w:numPr>
        <w:rPr>
          <w:rFonts w:asciiTheme="majorHAnsi" w:hAnsiTheme="majorHAnsi"/>
        </w:rPr>
      </w:pPr>
      <w:r>
        <w:rPr>
          <w:rFonts w:asciiTheme="majorHAnsi" w:hAnsiTheme="majorHAnsi"/>
        </w:rPr>
        <w:t>Walter Brueggemann’s three (3) categories of psalms:</w:t>
      </w:r>
    </w:p>
    <w:p w14:paraId="6D027559" w14:textId="77777777" w:rsidR="00C572CC" w:rsidRDefault="00C572CC" w:rsidP="00C572CC">
      <w:pPr>
        <w:pStyle w:val="ListParagraph"/>
        <w:numPr>
          <w:ilvl w:val="0"/>
          <w:numId w:val="2"/>
        </w:numPr>
        <w:rPr>
          <w:rFonts w:asciiTheme="majorHAnsi" w:hAnsiTheme="majorHAnsi"/>
        </w:rPr>
      </w:pPr>
      <w:r>
        <w:rPr>
          <w:rFonts w:asciiTheme="majorHAnsi" w:hAnsiTheme="majorHAnsi"/>
        </w:rPr>
        <w:t xml:space="preserve">________________ - Seasons of peace and positivity </w:t>
      </w:r>
      <w:r w:rsidRPr="00C572CC">
        <w:rPr>
          <w:rFonts w:asciiTheme="majorHAnsi" w:hAnsiTheme="majorHAnsi"/>
          <w:b/>
        </w:rPr>
        <w:t>(Psalm 8)</w:t>
      </w:r>
      <w:r>
        <w:rPr>
          <w:rFonts w:asciiTheme="majorHAnsi" w:hAnsiTheme="majorHAnsi"/>
        </w:rPr>
        <w:t>.</w:t>
      </w:r>
    </w:p>
    <w:p w14:paraId="125CD045" w14:textId="77777777" w:rsidR="00C572CC" w:rsidRDefault="00C572CC" w:rsidP="00C572CC">
      <w:pPr>
        <w:pStyle w:val="ListParagraph"/>
        <w:numPr>
          <w:ilvl w:val="0"/>
          <w:numId w:val="2"/>
        </w:numPr>
        <w:rPr>
          <w:rFonts w:asciiTheme="majorHAnsi" w:hAnsiTheme="majorHAnsi"/>
        </w:rPr>
      </w:pPr>
      <w:r>
        <w:rPr>
          <w:rFonts w:asciiTheme="majorHAnsi" w:hAnsiTheme="majorHAnsi"/>
        </w:rPr>
        <w:t xml:space="preserve">________________ - Seasons of suffering and sorrow </w:t>
      </w:r>
      <w:r w:rsidRPr="00C572CC">
        <w:rPr>
          <w:rFonts w:asciiTheme="majorHAnsi" w:hAnsiTheme="majorHAnsi"/>
          <w:b/>
        </w:rPr>
        <w:t>(Psalm 13)</w:t>
      </w:r>
      <w:r>
        <w:rPr>
          <w:rFonts w:asciiTheme="majorHAnsi" w:hAnsiTheme="majorHAnsi"/>
        </w:rPr>
        <w:t>.</w:t>
      </w:r>
    </w:p>
    <w:p w14:paraId="0DAEA124" w14:textId="77777777" w:rsidR="00C572CC" w:rsidRDefault="00C572CC" w:rsidP="00C572CC">
      <w:pPr>
        <w:pStyle w:val="ListParagraph"/>
        <w:numPr>
          <w:ilvl w:val="0"/>
          <w:numId w:val="2"/>
        </w:numPr>
        <w:rPr>
          <w:rFonts w:asciiTheme="majorHAnsi" w:hAnsiTheme="majorHAnsi"/>
        </w:rPr>
      </w:pPr>
      <w:r>
        <w:rPr>
          <w:rFonts w:asciiTheme="majorHAnsi" w:hAnsiTheme="majorHAnsi"/>
        </w:rPr>
        <w:t xml:space="preserve">________________ - Seasons of restoration and recovery </w:t>
      </w:r>
      <w:r w:rsidRPr="00C572CC">
        <w:rPr>
          <w:rFonts w:asciiTheme="majorHAnsi" w:hAnsiTheme="majorHAnsi"/>
          <w:b/>
        </w:rPr>
        <w:t>(Psalm 40)</w:t>
      </w:r>
      <w:r>
        <w:rPr>
          <w:rFonts w:asciiTheme="majorHAnsi" w:hAnsiTheme="majorHAnsi"/>
        </w:rPr>
        <w:t xml:space="preserve">. </w:t>
      </w:r>
    </w:p>
    <w:p w14:paraId="7F688CC9" w14:textId="77777777" w:rsidR="00C572CC" w:rsidRDefault="00C572CC" w:rsidP="00C572CC">
      <w:pPr>
        <w:rPr>
          <w:rFonts w:asciiTheme="majorHAnsi" w:hAnsiTheme="majorHAnsi"/>
        </w:rPr>
      </w:pPr>
    </w:p>
    <w:p w14:paraId="68EDE963" w14:textId="77777777" w:rsidR="00C572CC" w:rsidRPr="008D6556" w:rsidRDefault="00C572CC" w:rsidP="00C572CC">
      <w:pPr>
        <w:pStyle w:val="ListParagraph"/>
        <w:numPr>
          <w:ilvl w:val="0"/>
          <w:numId w:val="1"/>
        </w:numPr>
        <w:rPr>
          <w:rFonts w:asciiTheme="majorHAnsi" w:hAnsiTheme="majorHAnsi"/>
        </w:rPr>
      </w:pPr>
      <w:r>
        <w:rPr>
          <w:rFonts w:asciiTheme="majorHAnsi" w:hAnsiTheme="majorHAnsi"/>
        </w:rPr>
        <w:t xml:space="preserve">Psalm 3 is set within a context of disorientation! </w:t>
      </w:r>
      <w:r w:rsidRPr="00C572CC">
        <w:rPr>
          <w:rFonts w:asciiTheme="majorHAnsi" w:hAnsiTheme="majorHAnsi"/>
          <w:b/>
        </w:rPr>
        <w:t>(2 Samuel 15-18)</w:t>
      </w:r>
    </w:p>
    <w:p w14:paraId="0A1F6A3D" w14:textId="77777777" w:rsidR="008D6556" w:rsidRDefault="008D6556" w:rsidP="008D6556">
      <w:pPr>
        <w:pStyle w:val="ListParagraph"/>
        <w:numPr>
          <w:ilvl w:val="0"/>
          <w:numId w:val="3"/>
        </w:numPr>
        <w:rPr>
          <w:rFonts w:asciiTheme="majorHAnsi" w:hAnsiTheme="majorHAnsi"/>
        </w:rPr>
      </w:pPr>
      <w:r>
        <w:rPr>
          <w:rFonts w:asciiTheme="majorHAnsi" w:hAnsiTheme="majorHAnsi"/>
        </w:rPr>
        <w:t>David’s __________ is high! (His son Absalom is seeking to dethrone him and kill him!)</w:t>
      </w:r>
    </w:p>
    <w:p w14:paraId="723B4F85" w14:textId="77777777" w:rsidR="00E6535D" w:rsidRDefault="008D6556" w:rsidP="008D6556">
      <w:pPr>
        <w:pStyle w:val="ListParagraph"/>
        <w:numPr>
          <w:ilvl w:val="0"/>
          <w:numId w:val="3"/>
        </w:numPr>
        <w:rPr>
          <w:rFonts w:asciiTheme="majorHAnsi" w:hAnsiTheme="majorHAnsi"/>
        </w:rPr>
      </w:pPr>
      <w:r>
        <w:rPr>
          <w:rFonts w:asciiTheme="majorHAnsi" w:hAnsiTheme="majorHAnsi"/>
        </w:rPr>
        <w:t>David’s __________ is low! (His friends have now become his enemies!)</w:t>
      </w:r>
    </w:p>
    <w:p w14:paraId="68668558" w14:textId="77777777" w:rsidR="00E6535D" w:rsidRDefault="00E6535D" w:rsidP="008D6556">
      <w:pPr>
        <w:pStyle w:val="ListParagraph"/>
        <w:numPr>
          <w:ilvl w:val="0"/>
          <w:numId w:val="3"/>
        </w:numPr>
        <w:rPr>
          <w:rFonts w:asciiTheme="majorHAnsi" w:hAnsiTheme="majorHAnsi"/>
        </w:rPr>
      </w:pPr>
      <w:r>
        <w:rPr>
          <w:rFonts w:asciiTheme="majorHAnsi" w:hAnsiTheme="majorHAnsi"/>
        </w:rPr>
        <w:t>David’s ____________ is continuous! (He’s damaged internally and confused psychologically)</w:t>
      </w:r>
    </w:p>
    <w:p w14:paraId="40166DB1" w14:textId="77777777" w:rsidR="008D6556" w:rsidRDefault="008D6556" w:rsidP="00E6535D">
      <w:pPr>
        <w:rPr>
          <w:rFonts w:asciiTheme="majorHAnsi" w:hAnsiTheme="majorHAnsi"/>
        </w:rPr>
      </w:pPr>
    </w:p>
    <w:p w14:paraId="377AE848" w14:textId="77777777" w:rsidR="00E6535D" w:rsidRDefault="00E6535D" w:rsidP="00E6535D">
      <w:pPr>
        <w:pStyle w:val="ListParagraph"/>
        <w:numPr>
          <w:ilvl w:val="0"/>
          <w:numId w:val="1"/>
        </w:numPr>
        <w:rPr>
          <w:rFonts w:asciiTheme="majorHAnsi" w:hAnsiTheme="majorHAnsi"/>
        </w:rPr>
      </w:pPr>
      <w:r>
        <w:rPr>
          <w:rFonts w:asciiTheme="majorHAnsi" w:hAnsiTheme="majorHAnsi"/>
        </w:rPr>
        <w:t xml:space="preserve">In the midst of high social anxiety, David lives with the spiritual assurance that the One who was with him was greater than the opposition that was against him! </w:t>
      </w:r>
    </w:p>
    <w:p w14:paraId="012DE8DA" w14:textId="77777777" w:rsidR="007A483F" w:rsidRPr="008A050C" w:rsidRDefault="00E6535D" w:rsidP="007A483F">
      <w:pPr>
        <w:pStyle w:val="ListParagraph"/>
        <w:numPr>
          <w:ilvl w:val="0"/>
          <w:numId w:val="4"/>
        </w:numPr>
        <w:rPr>
          <w:rFonts w:asciiTheme="majorHAnsi" w:hAnsiTheme="majorHAnsi"/>
        </w:rPr>
      </w:pPr>
      <w:r>
        <w:rPr>
          <w:rFonts w:asciiTheme="majorHAnsi" w:hAnsiTheme="majorHAnsi"/>
        </w:rPr>
        <w:t>This psalm highlights the need for us to regularl</w:t>
      </w:r>
      <w:r w:rsidR="007A483F">
        <w:rPr>
          <w:rFonts w:asciiTheme="majorHAnsi" w:hAnsiTheme="majorHAnsi"/>
        </w:rPr>
        <w:t>y engage in _______ - _______ - T</w:t>
      </w:r>
      <w:r w:rsidR="007A483F" w:rsidRPr="007A483F">
        <w:rPr>
          <w:rFonts w:asciiTheme="majorHAnsi" w:hAnsiTheme="majorHAnsi"/>
        </w:rPr>
        <w:t xml:space="preserve">he attention given to healing a wounded soul or maintaining </w:t>
      </w:r>
      <w:r w:rsidR="007A483F">
        <w:rPr>
          <w:rFonts w:asciiTheme="majorHAnsi" w:hAnsiTheme="majorHAnsi"/>
        </w:rPr>
        <w:t>a healthy soul so that you can</w:t>
      </w:r>
      <w:r w:rsidR="007A483F" w:rsidRPr="007A483F">
        <w:rPr>
          <w:rFonts w:asciiTheme="majorHAnsi" w:hAnsiTheme="majorHAnsi"/>
        </w:rPr>
        <w:t xml:space="preserve"> have peace with Go</w:t>
      </w:r>
      <w:r w:rsidR="007A483F">
        <w:rPr>
          <w:rFonts w:asciiTheme="majorHAnsi" w:hAnsiTheme="majorHAnsi"/>
        </w:rPr>
        <w:t>d! Povert</w:t>
      </w:r>
      <w:r w:rsidR="008A050C">
        <w:rPr>
          <w:rFonts w:asciiTheme="majorHAnsi" w:hAnsiTheme="majorHAnsi"/>
        </w:rPr>
        <w:t>y of the soul manifests itself with</w:t>
      </w:r>
      <w:r w:rsidR="007A483F">
        <w:rPr>
          <w:rFonts w:asciiTheme="majorHAnsi" w:hAnsiTheme="majorHAnsi"/>
        </w:rPr>
        <w:t xml:space="preserve"> brokenness in life. </w:t>
      </w:r>
      <w:r w:rsidR="007A483F" w:rsidRPr="007A483F">
        <w:rPr>
          <w:rFonts w:asciiTheme="majorHAnsi" w:hAnsiTheme="majorHAnsi"/>
          <w:b/>
        </w:rPr>
        <w:t>(</w:t>
      </w:r>
      <w:r w:rsidR="007A483F">
        <w:rPr>
          <w:rFonts w:asciiTheme="majorHAnsi" w:hAnsiTheme="majorHAnsi"/>
          <w:b/>
        </w:rPr>
        <w:t xml:space="preserve">1 Samuel 30:6; </w:t>
      </w:r>
      <w:r w:rsidR="007A483F" w:rsidRPr="007A483F">
        <w:rPr>
          <w:rFonts w:asciiTheme="majorHAnsi" w:hAnsiTheme="majorHAnsi"/>
          <w:b/>
        </w:rPr>
        <w:t>Psalm 42:5; 3 John 1:2)</w:t>
      </w:r>
    </w:p>
    <w:p w14:paraId="594AACBD" w14:textId="77777777" w:rsidR="008A050C" w:rsidRDefault="008A050C" w:rsidP="008A050C">
      <w:pPr>
        <w:rPr>
          <w:rFonts w:asciiTheme="majorHAnsi" w:hAnsiTheme="majorHAnsi"/>
        </w:rPr>
      </w:pPr>
    </w:p>
    <w:p w14:paraId="20D1BBAF" w14:textId="77777777" w:rsidR="008A050C" w:rsidRDefault="008A050C" w:rsidP="008A050C">
      <w:pPr>
        <w:pStyle w:val="ListParagraph"/>
        <w:numPr>
          <w:ilvl w:val="0"/>
          <w:numId w:val="1"/>
        </w:numPr>
        <w:rPr>
          <w:rFonts w:asciiTheme="majorHAnsi" w:hAnsiTheme="majorHAnsi"/>
        </w:rPr>
      </w:pPr>
      <w:r>
        <w:rPr>
          <w:rFonts w:asciiTheme="majorHAnsi" w:hAnsiTheme="majorHAnsi"/>
        </w:rPr>
        <w:t>Let’s follow David’s example of how to care for our soul during seasons of anxiety:</w:t>
      </w:r>
    </w:p>
    <w:p w14:paraId="2919F288" w14:textId="77777777" w:rsidR="008A050C" w:rsidRDefault="008A050C" w:rsidP="008A050C">
      <w:pPr>
        <w:pStyle w:val="ListParagraph"/>
        <w:rPr>
          <w:rFonts w:asciiTheme="majorHAnsi" w:hAnsiTheme="majorHAnsi"/>
        </w:rPr>
      </w:pPr>
    </w:p>
    <w:p w14:paraId="637A0998" w14:textId="77777777" w:rsidR="008A050C" w:rsidRDefault="008A050C" w:rsidP="00F809E3">
      <w:pPr>
        <w:pStyle w:val="ListParagraph"/>
        <w:numPr>
          <w:ilvl w:val="0"/>
          <w:numId w:val="5"/>
        </w:numPr>
        <w:rPr>
          <w:rFonts w:asciiTheme="majorHAnsi" w:hAnsiTheme="majorHAnsi"/>
        </w:rPr>
      </w:pPr>
      <w:r w:rsidRPr="008A050C">
        <w:rPr>
          <w:rFonts w:asciiTheme="majorHAnsi" w:hAnsiTheme="majorHAnsi"/>
          <w:b/>
        </w:rPr>
        <w:t>David Acknowledges the Reality of His Situation (vs. 1-2)</w:t>
      </w:r>
      <w:r w:rsidR="00F809E3">
        <w:rPr>
          <w:rFonts w:asciiTheme="majorHAnsi" w:hAnsiTheme="majorHAnsi"/>
          <w:b/>
        </w:rPr>
        <w:t xml:space="preserve"> </w:t>
      </w:r>
      <w:r w:rsidR="00F809E3">
        <w:rPr>
          <w:rFonts w:asciiTheme="majorHAnsi" w:hAnsiTheme="majorHAnsi"/>
        </w:rPr>
        <w:t>– Trusting God is not the rejection of truth! We do damage to our souls and leave our spiritual development in a stuck position when we refuse to name our problems!</w:t>
      </w:r>
    </w:p>
    <w:p w14:paraId="5BCF0347" w14:textId="77777777" w:rsidR="00F809E3" w:rsidRPr="00D13613" w:rsidRDefault="00F809E3" w:rsidP="00F809E3">
      <w:pPr>
        <w:pStyle w:val="ListParagraph"/>
        <w:numPr>
          <w:ilvl w:val="0"/>
          <w:numId w:val="5"/>
        </w:numPr>
        <w:rPr>
          <w:rFonts w:asciiTheme="majorHAnsi" w:hAnsiTheme="majorHAnsi"/>
        </w:rPr>
      </w:pPr>
      <w:r>
        <w:rPr>
          <w:rFonts w:asciiTheme="majorHAnsi" w:hAnsiTheme="majorHAnsi"/>
          <w:b/>
        </w:rPr>
        <w:t xml:space="preserve">David </w:t>
      </w:r>
      <w:r w:rsidR="00886A26">
        <w:rPr>
          <w:rFonts w:asciiTheme="majorHAnsi" w:hAnsiTheme="majorHAnsi"/>
          <w:b/>
        </w:rPr>
        <w:t xml:space="preserve">Appeals to God’s </w:t>
      </w:r>
      <w:r w:rsidR="008F73BA">
        <w:rPr>
          <w:rFonts w:asciiTheme="majorHAnsi" w:hAnsiTheme="majorHAnsi"/>
          <w:b/>
        </w:rPr>
        <w:t xml:space="preserve">Reliable Sufficiency (vs. 3-4) </w:t>
      </w:r>
      <w:r w:rsidR="00D13613">
        <w:rPr>
          <w:rFonts w:asciiTheme="majorHAnsi" w:hAnsiTheme="majorHAnsi"/>
        </w:rPr>
        <w:t>–</w:t>
      </w:r>
      <w:r w:rsidR="008F73BA">
        <w:rPr>
          <w:rFonts w:asciiTheme="majorHAnsi" w:hAnsiTheme="majorHAnsi"/>
        </w:rPr>
        <w:t xml:space="preserve"> </w:t>
      </w:r>
      <w:r w:rsidR="00D13613">
        <w:rPr>
          <w:rFonts w:asciiTheme="majorHAnsi" w:hAnsiTheme="majorHAnsi"/>
          <w:bCs/>
        </w:rPr>
        <w:t xml:space="preserve">Faith is journeying through the reality of your fears to arrive at the </w:t>
      </w:r>
      <w:r w:rsidR="00D13613" w:rsidRPr="00D13613">
        <w:rPr>
          <w:rFonts w:asciiTheme="majorHAnsi" w:hAnsiTheme="majorHAnsi"/>
          <w:bCs/>
        </w:rPr>
        <w:t>realization that</w:t>
      </w:r>
      <w:r w:rsidR="00D13613">
        <w:rPr>
          <w:rFonts w:asciiTheme="majorHAnsi" w:hAnsiTheme="majorHAnsi"/>
          <w:bCs/>
        </w:rPr>
        <w:t>,</w:t>
      </w:r>
      <w:r w:rsidR="00D13613" w:rsidRPr="00D13613">
        <w:rPr>
          <w:rFonts w:asciiTheme="majorHAnsi" w:hAnsiTheme="majorHAnsi"/>
          <w:bCs/>
        </w:rPr>
        <w:t xml:space="preserve"> no matter who or what is coming against you, no matter how bad life shakes you up and seeks to leave you disoriented, with God on your side, you will always be the victor and not the victim!</w:t>
      </w:r>
      <w:r w:rsidR="00D13613">
        <w:rPr>
          <w:rFonts w:asciiTheme="majorHAnsi" w:hAnsiTheme="majorHAnsi"/>
          <w:bCs/>
        </w:rPr>
        <w:t xml:space="preserve"> God is your </w:t>
      </w:r>
      <w:r w:rsidR="00D13613" w:rsidRPr="00D13613">
        <w:rPr>
          <w:rFonts w:asciiTheme="majorHAnsi" w:hAnsiTheme="majorHAnsi"/>
          <w:b/>
          <w:bCs/>
          <w:u w:val="single"/>
        </w:rPr>
        <w:t>SHIELD</w:t>
      </w:r>
      <w:r w:rsidR="00D13613">
        <w:rPr>
          <w:rFonts w:asciiTheme="majorHAnsi" w:hAnsiTheme="majorHAnsi"/>
          <w:bCs/>
        </w:rPr>
        <w:t xml:space="preserve">, your </w:t>
      </w:r>
      <w:r w:rsidR="00D13613" w:rsidRPr="00D13613">
        <w:rPr>
          <w:rFonts w:asciiTheme="majorHAnsi" w:hAnsiTheme="majorHAnsi"/>
          <w:b/>
          <w:bCs/>
          <w:u w:val="single"/>
        </w:rPr>
        <w:t>GLORY</w:t>
      </w:r>
      <w:r w:rsidR="00D13613">
        <w:rPr>
          <w:rFonts w:asciiTheme="majorHAnsi" w:hAnsiTheme="majorHAnsi"/>
          <w:bCs/>
        </w:rPr>
        <w:t xml:space="preserve">, the </w:t>
      </w:r>
      <w:r w:rsidR="00D13613" w:rsidRPr="00D13613">
        <w:rPr>
          <w:rFonts w:asciiTheme="majorHAnsi" w:hAnsiTheme="majorHAnsi"/>
          <w:b/>
          <w:bCs/>
          <w:u w:val="single"/>
        </w:rPr>
        <w:t>LIFTER</w:t>
      </w:r>
      <w:r w:rsidR="00D13613">
        <w:rPr>
          <w:rFonts w:asciiTheme="majorHAnsi" w:hAnsiTheme="majorHAnsi"/>
          <w:bCs/>
        </w:rPr>
        <w:t xml:space="preserve"> of your head, and God </w:t>
      </w:r>
      <w:r w:rsidR="00D13613" w:rsidRPr="00D13613">
        <w:rPr>
          <w:rFonts w:asciiTheme="majorHAnsi" w:hAnsiTheme="majorHAnsi"/>
          <w:b/>
          <w:bCs/>
          <w:u w:val="single"/>
        </w:rPr>
        <w:t>HEARS</w:t>
      </w:r>
      <w:r w:rsidR="00D13613">
        <w:rPr>
          <w:rFonts w:asciiTheme="majorHAnsi" w:hAnsiTheme="majorHAnsi"/>
          <w:bCs/>
        </w:rPr>
        <w:t xml:space="preserve"> your prayers! </w:t>
      </w:r>
    </w:p>
    <w:p w14:paraId="2FBDACAF" w14:textId="77777777" w:rsidR="00D13613" w:rsidRDefault="00B94E23" w:rsidP="00F809E3">
      <w:pPr>
        <w:pStyle w:val="ListParagraph"/>
        <w:numPr>
          <w:ilvl w:val="0"/>
          <w:numId w:val="5"/>
        </w:numPr>
        <w:rPr>
          <w:rFonts w:asciiTheme="majorHAnsi" w:hAnsiTheme="majorHAnsi"/>
        </w:rPr>
      </w:pPr>
      <w:r>
        <w:rPr>
          <w:rFonts w:asciiTheme="majorHAnsi" w:hAnsiTheme="majorHAnsi"/>
          <w:b/>
        </w:rPr>
        <w:t>David Agrees to Rest in God’s Sustainability (vs</w:t>
      </w:r>
      <w:r w:rsidRPr="00B94E23">
        <w:rPr>
          <w:rFonts w:asciiTheme="majorHAnsi" w:hAnsiTheme="majorHAnsi"/>
        </w:rPr>
        <w:t>.</w:t>
      </w:r>
      <w:r>
        <w:rPr>
          <w:rFonts w:asciiTheme="majorHAnsi" w:hAnsiTheme="majorHAnsi"/>
          <w:b/>
        </w:rPr>
        <w:t xml:space="preserve"> 5-6) </w:t>
      </w:r>
      <w:r>
        <w:rPr>
          <w:rFonts w:asciiTheme="majorHAnsi" w:hAnsiTheme="majorHAnsi"/>
        </w:rPr>
        <w:t>– Faith in God restores what fear seeks to remove – rest and wholeness in God!</w:t>
      </w:r>
    </w:p>
    <w:p w14:paraId="1A969303" w14:textId="77777777" w:rsidR="00C415D4" w:rsidRDefault="00C415D4" w:rsidP="00F809E3">
      <w:pPr>
        <w:pStyle w:val="ListParagraph"/>
        <w:numPr>
          <w:ilvl w:val="0"/>
          <w:numId w:val="5"/>
        </w:numPr>
        <w:rPr>
          <w:rFonts w:asciiTheme="majorHAnsi" w:hAnsiTheme="majorHAnsi"/>
        </w:rPr>
      </w:pPr>
      <w:r>
        <w:rPr>
          <w:rFonts w:asciiTheme="majorHAnsi" w:hAnsiTheme="majorHAnsi"/>
          <w:b/>
        </w:rPr>
        <w:lastRenderedPageBreak/>
        <w:t>David Anticipates God’s Redemptive Salvation (vs</w:t>
      </w:r>
      <w:r w:rsidRPr="00C415D4">
        <w:rPr>
          <w:rFonts w:asciiTheme="majorHAnsi" w:hAnsiTheme="majorHAnsi"/>
        </w:rPr>
        <w:t>.</w:t>
      </w:r>
      <w:r>
        <w:rPr>
          <w:rFonts w:asciiTheme="majorHAnsi" w:hAnsiTheme="majorHAnsi"/>
        </w:rPr>
        <w:t xml:space="preserve"> </w:t>
      </w:r>
      <w:r>
        <w:rPr>
          <w:rFonts w:asciiTheme="majorHAnsi" w:hAnsiTheme="majorHAnsi"/>
          <w:b/>
        </w:rPr>
        <w:t xml:space="preserve">7-8) </w:t>
      </w:r>
      <w:r>
        <w:rPr>
          <w:rFonts w:asciiTheme="majorHAnsi" w:hAnsiTheme="majorHAnsi"/>
        </w:rPr>
        <w:t>– You must live life in the hope that God will, both, defend and deliver His people! Salvation belongs to Him!</w:t>
      </w:r>
    </w:p>
    <w:p w14:paraId="1D92A0F9" w14:textId="77777777" w:rsidR="00C415D4" w:rsidRDefault="00C415D4" w:rsidP="00C415D4">
      <w:pPr>
        <w:rPr>
          <w:rFonts w:asciiTheme="majorHAnsi" w:hAnsiTheme="majorHAnsi"/>
        </w:rPr>
      </w:pPr>
    </w:p>
    <w:p w14:paraId="1D3643DB" w14:textId="77777777" w:rsidR="00C415D4" w:rsidRDefault="00C415D4" w:rsidP="00C415D4">
      <w:pPr>
        <w:jc w:val="center"/>
        <w:rPr>
          <w:rFonts w:asciiTheme="majorHAnsi" w:hAnsiTheme="majorHAnsi"/>
          <w:sz w:val="32"/>
          <w:szCs w:val="32"/>
        </w:rPr>
      </w:pPr>
      <w:r w:rsidRPr="00C415D4">
        <w:rPr>
          <w:rFonts w:asciiTheme="majorHAnsi" w:hAnsiTheme="majorHAnsi"/>
          <w:b/>
          <w:bCs/>
          <w:sz w:val="32"/>
          <w:szCs w:val="32"/>
        </w:rPr>
        <w:t xml:space="preserve">*Do not be dismayed – God will take of </w:t>
      </w:r>
      <w:proofErr w:type="gramStart"/>
      <w:r w:rsidRPr="00C415D4">
        <w:rPr>
          <w:rFonts w:asciiTheme="majorHAnsi" w:hAnsiTheme="majorHAnsi"/>
          <w:b/>
          <w:bCs/>
          <w:sz w:val="32"/>
          <w:szCs w:val="32"/>
        </w:rPr>
        <w:t>you!</w:t>
      </w:r>
      <w:r w:rsidRPr="00C415D4">
        <w:rPr>
          <w:rFonts w:asciiTheme="majorHAnsi" w:hAnsiTheme="majorHAnsi"/>
          <w:sz w:val="32"/>
          <w:szCs w:val="32"/>
        </w:rPr>
        <w:t>*</w:t>
      </w:r>
      <w:proofErr w:type="gramEnd"/>
    </w:p>
    <w:p w14:paraId="45D5E267" w14:textId="77777777" w:rsidR="00C415D4" w:rsidRDefault="00C415D4" w:rsidP="00C415D4">
      <w:pPr>
        <w:jc w:val="center"/>
        <w:rPr>
          <w:rFonts w:asciiTheme="majorHAnsi" w:hAnsiTheme="majorHAnsi"/>
          <w:sz w:val="32"/>
          <w:szCs w:val="32"/>
        </w:rPr>
      </w:pPr>
    </w:p>
    <w:p w14:paraId="395B6BF3" w14:textId="77777777" w:rsidR="00C415D4" w:rsidRPr="00136EFC" w:rsidRDefault="00136EFC" w:rsidP="00C415D4">
      <w:pPr>
        <w:rPr>
          <w:rFonts w:asciiTheme="majorHAnsi" w:hAnsiTheme="majorHAnsi"/>
        </w:rPr>
      </w:pPr>
      <w:r>
        <w:rPr>
          <w:rFonts w:asciiTheme="majorHAnsi" w:hAnsiTheme="majorHAnsi"/>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491DA7" w14:textId="77777777" w:rsidR="00E6535D" w:rsidRPr="00E6535D" w:rsidRDefault="00E6535D" w:rsidP="007A483F">
      <w:pPr>
        <w:pStyle w:val="ListParagraph"/>
        <w:ind w:left="1440"/>
        <w:rPr>
          <w:rFonts w:asciiTheme="majorHAnsi" w:hAnsiTheme="majorHAnsi"/>
        </w:rPr>
      </w:pPr>
    </w:p>
    <w:p w14:paraId="27033103" w14:textId="77777777" w:rsidR="00921AF7" w:rsidRPr="00C572CC" w:rsidRDefault="00921AF7" w:rsidP="00C572CC">
      <w:pPr>
        <w:jc w:val="center"/>
        <w:rPr>
          <w:rFonts w:asciiTheme="majorHAnsi" w:hAnsiTheme="majorHAnsi"/>
        </w:rPr>
      </w:pPr>
    </w:p>
    <w:sectPr w:rsidR="00921AF7" w:rsidRPr="00C572CC" w:rsidSect="00C572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D80A8" w14:textId="77777777" w:rsidR="008B6BD6" w:rsidRDefault="008B6BD6" w:rsidP="00C572CC">
      <w:r>
        <w:separator/>
      </w:r>
    </w:p>
  </w:endnote>
  <w:endnote w:type="continuationSeparator" w:id="0">
    <w:p w14:paraId="2261BF3B" w14:textId="77777777" w:rsidR="008B6BD6" w:rsidRDefault="008B6BD6" w:rsidP="00C5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F503" w14:textId="77777777" w:rsidR="008B6BD6" w:rsidRDefault="008B6BD6" w:rsidP="00C572CC">
      <w:r>
        <w:separator/>
      </w:r>
    </w:p>
  </w:footnote>
  <w:footnote w:type="continuationSeparator" w:id="0">
    <w:p w14:paraId="0487EB4F" w14:textId="77777777" w:rsidR="008B6BD6" w:rsidRDefault="008B6BD6" w:rsidP="00C5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D708" w14:textId="77777777" w:rsidR="00C415D4" w:rsidRDefault="00C415D4">
    <w:pPr>
      <w:pStyle w:val="Header"/>
    </w:pPr>
    <w:r>
      <w:rPr>
        <w:noProof/>
      </w:rPr>
      <w:drawing>
        <wp:inline distT="0" distB="0" distL="0" distR="0" wp14:anchorId="7BDD3FF4" wp14:editId="71EB80BA">
          <wp:extent cx="1143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INGALLLEVELS_TEXTFINAL.png"/>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34301"/>
    <w:multiLevelType w:val="hybridMultilevel"/>
    <w:tmpl w:val="77DCD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EC0711"/>
    <w:multiLevelType w:val="hybridMultilevel"/>
    <w:tmpl w:val="6F2AF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035BA0"/>
    <w:multiLevelType w:val="hybridMultilevel"/>
    <w:tmpl w:val="DD2EC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022B8"/>
    <w:multiLevelType w:val="hybridMultilevel"/>
    <w:tmpl w:val="33827FA4"/>
    <w:lvl w:ilvl="0" w:tplc="00A4E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72066F"/>
    <w:multiLevelType w:val="hybridMultilevel"/>
    <w:tmpl w:val="26249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C"/>
    <w:rsid w:val="00042818"/>
    <w:rsid w:val="00136EFC"/>
    <w:rsid w:val="007A483F"/>
    <w:rsid w:val="00886A26"/>
    <w:rsid w:val="008A050C"/>
    <w:rsid w:val="008B6BD6"/>
    <w:rsid w:val="008D6556"/>
    <w:rsid w:val="008F73BA"/>
    <w:rsid w:val="00921AF7"/>
    <w:rsid w:val="00B94E23"/>
    <w:rsid w:val="00BB7B15"/>
    <w:rsid w:val="00C415D4"/>
    <w:rsid w:val="00C572CC"/>
    <w:rsid w:val="00D13613"/>
    <w:rsid w:val="00E6535D"/>
    <w:rsid w:val="00F80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2FE9B"/>
  <w14:defaultImageDpi w14:val="300"/>
  <w15:docId w15:val="{97E42443-469A-4742-AAAE-6CB494CA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2CC"/>
    <w:pPr>
      <w:tabs>
        <w:tab w:val="center" w:pos="4320"/>
        <w:tab w:val="right" w:pos="8640"/>
      </w:tabs>
    </w:pPr>
  </w:style>
  <w:style w:type="character" w:customStyle="1" w:styleId="HeaderChar">
    <w:name w:val="Header Char"/>
    <w:basedOn w:val="DefaultParagraphFont"/>
    <w:link w:val="Header"/>
    <w:uiPriority w:val="99"/>
    <w:rsid w:val="00C572CC"/>
  </w:style>
  <w:style w:type="paragraph" w:styleId="Footer">
    <w:name w:val="footer"/>
    <w:basedOn w:val="Normal"/>
    <w:link w:val="FooterChar"/>
    <w:uiPriority w:val="99"/>
    <w:unhideWhenUsed/>
    <w:rsid w:val="00C572CC"/>
    <w:pPr>
      <w:tabs>
        <w:tab w:val="center" w:pos="4320"/>
        <w:tab w:val="right" w:pos="8640"/>
      </w:tabs>
    </w:pPr>
  </w:style>
  <w:style w:type="character" w:customStyle="1" w:styleId="FooterChar">
    <w:name w:val="Footer Char"/>
    <w:basedOn w:val="DefaultParagraphFont"/>
    <w:link w:val="Footer"/>
    <w:uiPriority w:val="99"/>
    <w:rsid w:val="00C572CC"/>
  </w:style>
  <w:style w:type="paragraph" w:styleId="BalloonText">
    <w:name w:val="Balloon Text"/>
    <w:basedOn w:val="Normal"/>
    <w:link w:val="BalloonTextChar"/>
    <w:uiPriority w:val="99"/>
    <w:semiHidden/>
    <w:unhideWhenUsed/>
    <w:rsid w:val="00C572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2CC"/>
    <w:rPr>
      <w:rFonts w:ascii="Lucida Grande" w:hAnsi="Lucida Grande" w:cs="Lucida Grande"/>
      <w:sz w:val="18"/>
      <w:szCs w:val="18"/>
    </w:rPr>
  </w:style>
  <w:style w:type="paragraph" w:styleId="ListParagraph">
    <w:name w:val="List Paragraph"/>
    <w:basedOn w:val="Normal"/>
    <w:uiPriority w:val="34"/>
    <w:qFormat/>
    <w:rsid w:val="00C572CC"/>
    <w:pPr>
      <w:ind w:left="720"/>
      <w:contextualSpacing/>
    </w:pPr>
  </w:style>
  <w:style w:type="character" w:styleId="Strong">
    <w:name w:val="Strong"/>
    <w:basedOn w:val="DefaultParagraphFont"/>
    <w:uiPriority w:val="22"/>
    <w:qFormat/>
    <w:rsid w:val="00C41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119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Company>PREACHJD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Jacari Davis</dc:creator>
  <cp:keywords/>
  <dc:description/>
  <cp:lastModifiedBy>User</cp:lastModifiedBy>
  <cp:revision>2</cp:revision>
  <cp:lastPrinted>2020-04-22T19:48:00Z</cp:lastPrinted>
  <dcterms:created xsi:type="dcterms:W3CDTF">2020-04-22T21:12:00Z</dcterms:created>
  <dcterms:modified xsi:type="dcterms:W3CDTF">2020-04-22T21:12:00Z</dcterms:modified>
</cp:coreProperties>
</file>